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97" w:rsidRPr="00363779" w:rsidRDefault="00F61E97" w:rsidP="00F61E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79">
        <w:rPr>
          <w:rFonts w:ascii="Times New Roman" w:hAnsi="Times New Roman" w:cs="Times New Roman"/>
          <w:b/>
          <w:sz w:val="32"/>
          <w:szCs w:val="32"/>
        </w:rPr>
        <w:t>Umowa</w:t>
      </w:r>
      <w:r>
        <w:rPr>
          <w:rFonts w:ascii="Times New Roman" w:hAnsi="Times New Roman" w:cs="Times New Roman"/>
          <w:b/>
          <w:sz w:val="32"/>
          <w:szCs w:val="32"/>
        </w:rPr>
        <w:t xml:space="preserve"> Nr ………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z w:val="24"/>
          <w:szCs w:val="24"/>
        </w:rPr>
        <w:t xml:space="preserve"> w dniu …..……………….. pomiędzy: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4A">
        <w:rPr>
          <w:rFonts w:ascii="Times New Roman" w:hAnsi="Times New Roman" w:cs="Times New Roman"/>
          <w:sz w:val="24"/>
          <w:szCs w:val="24"/>
        </w:rPr>
        <w:t>ul. Główna 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284A">
        <w:rPr>
          <w:rFonts w:ascii="Times New Roman" w:hAnsi="Times New Roman" w:cs="Times New Roman"/>
          <w:sz w:val="24"/>
          <w:szCs w:val="24"/>
        </w:rPr>
        <w:t xml:space="preserve">05-650 Chynów, </w:t>
      </w:r>
      <w:r>
        <w:rPr>
          <w:rFonts w:ascii="Times New Roman" w:hAnsi="Times New Roman" w:cs="Times New Roman"/>
          <w:sz w:val="24"/>
          <w:szCs w:val="24"/>
        </w:rPr>
        <w:t>zwana dalej Gminą, reprezentowaną przez: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Tadeusza Zakrzewskiego – Wójta Gminy Chynów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Urszuli Góreckiej – Skarbnika Gminy Chynów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61E97" w:rsidRDefault="00F61E97" w:rsidP="00F61E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F61E97" w:rsidRDefault="00F61E97" w:rsidP="00F61E9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F61E97" w:rsidRPr="009D1FA2" w:rsidRDefault="00F61E97" w:rsidP="00F61E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F61E97" w:rsidRPr="009D1FA2" w:rsidRDefault="00F61E97" w:rsidP="00F61E9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zamieszkałym/i pod adresem …………………………………………………………………...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zwanym/i dalej Właścicielem,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F61E97" w:rsidRPr="00363779" w:rsidRDefault="00F61E97" w:rsidP="00F61E97">
      <w:pPr>
        <w:pStyle w:val="Nagwek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3779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:rsidR="00F61E97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64D2">
        <w:rPr>
          <w:rFonts w:ascii="Times New Roman" w:hAnsi="Times New Roman" w:cs="Times New Roman"/>
          <w:sz w:val="24"/>
          <w:szCs w:val="24"/>
        </w:rPr>
        <w:t>Przedmiotem</w:t>
      </w:r>
      <w:r>
        <w:rPr>
          <w:rFonts w:ascii="Times New Roman" w:hAnsi="Times New Roman" w:cs="Times New Roman"/>
          <w:sz w:val="24"/>
          <w:szCs w:val="24"/>
        </w:rPr>
        <w:t xml:space="preserve"> niniejszej umowy jest ustalenie relacji pomiędzy stronami.</w:t>
      </w:r>
    </w:p>
    <w:p w:rsidR="00F61E97" w:rsidRPr="00F61E97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Chynów realizując zadania wynikające z obowiązku ochrony środowiska                  i przyrody zwłaszcza w trosce o obszary cenne przyrodniczo zamierza zrealizować </w:t>
      </w:r>
      <w:r w:rsidRPr="00F61E97">
        <w:rPr>
          <w:rFonts w:ascii="Times New Roman" w:hAnsi="Times New Roman" w:cs="Times New Roman"/>
          <w:sz w:val="24"/>
          <w:szCs w:val="24"/>
        </w:rPr>
        <w:t xml:space="preserve">projekt inwestycyjny pn. </w:t>
      </w:r>
      <w:r w:rsidRPr="00F61E97">
        <w:rPr>
          <w:rFonts w:ascii="Times New Roman" w:hAnsi="Times New Roman" w:cs="Times New Roman"/>
          <w:b/>
          <w:sz w:val="24"/>
          <w:szCs w:val="24"/>
        </w:rPr>
        <w:t>„Odnawialne źródła energii dla mieszkańców gminy Chynów”.</w:t>
      </w:r>
    </w:p>
    <w:p w:rsidR="00F61E97" w:rsidRPr="002517FF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8DB">
        <w:rPr>
          <w:rFonts w:ascii="Times New Roman" w:hAnsi="Times New Roman" w:cs="Times New Roman"/>
          <w:sz w:val="24"/>
          <w:szCs w:val="24"/>
        </w:rPr>
        <w:t xml:space="preserve">Gmina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zobowiązuje się do przygotowania wniosku aplikacyjnego o dofinansowanie w/w projektu 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Pr="002517FF">
        <w:rPr>
          <w:rFonts w:ascii="Times New Roman" w:hAnsi="Times New Roman" w:cs="Times New Roman"/>
          <w:i/>
          <w:sz w:val="24"/>
          <w:szCs w:val="24"/>
        </w:rPr>
        <w:t>Odnawialne źródła energii.</w:t>
      </w:r>
    </w:p>
    <w:p w:rsidR="00F61E97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1E97">
        <w:rPr>
          <w:rFonts w:ascii="Times New Roman" w:hAnsi="Times New Roman" w:cs="Times New Roman"/>
          <w:sz w:val="24"/>
          <w:szCs w:val="24"/>
        </w:rPr>
        <w:t xml:space="preserve">Projekt pn. „Odnawialne źródła energii dla mieszkańców gminy Chynów” ma na celu ograniczenie spalin poprzez wykorzystanie energii solarnej przez montaż zestawów fotowoltaicznych do produkcji energii elektrycznej w budynkach mieszkalnych </w:t>
      </w:r>
      <w:r>
        <w:rPr>
          <w:rFonts w:ascii="Times New Roman" w:hAnsi="Times New Roman" w:cs="Times New Roman"/>
          <w:sz w:val="24"/>
          <w:szCs w:val="24"/>
        </w:rPr>
        <w:t>będących własnością właściciela.</w:t>
      </w:r>
    </w:p>
    <w:p w:rsidR="00F61E97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346">
        <w:rPr>
          <w:rFonts w:ascii="Times New Roman" w:hAnsi="Times New Roman" w:cs="Times New Roman"/>
          <w:sz w:val="24"/>
          <w:szCs w:val="24"/>
        </w:rPr>
        <w:t>Właściciel oświadcza, że posiada tytuł prawa własności nieruchomości zabudowanej budynkiem mieszkalnym, oznaczonej jako działka geodezyjna nr.  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Pr="00A62346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w miejscowości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w obrębie </w:t>
      </w:r>
      <w:r w:rsidRPr="00A62346">
        <w:rPr>
          <w:rFonts w:ascii="Times New Roman" w:hAnsi="Times New Roman" w:cs="Times New Roman"/>
          <w:sz w:val="24"/>
          <w:szCs w:val="24"/>
        </w:rPr>
        <w:t>geode</w:t>
      </w:r>
      <w:r>
        <w:rPr>
          <w:rFonts w:ascii="Times New Roman" w:hAnsi="Times New Roman" w:cs="Times New Roman"/>
          <w:sz w:val="24"/>
          <w:szCs w:val="24"/>
        </w:rPr>
        <w:t>zy</w:t>
      </w:r>
      <w:r w:rsidRPr="00A62346">
        <w:rPr>
          <w:rFonts w:ascii="Times New Roman" w:hAnsi="Times New Roman" w:cs="Times New Roman"/>
          <w:sz w:val="24"/>
          <w:szCs w:val="24"/>
        </w:rPr>
        <w:t>jnym…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6234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623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6F4">
        <w:rPr>
          <w:rFonts w:ascii="Times New Roman" w:hAnsi="Times New Roman" w:cs="Times New Roman"/>
          <w:sz w:val="24"/>
          <w:szCs w:val="24"/>
        </w:rPr>
        <w:t xml:space="preserve">dla której to nieruchomości w Sądzie Rejonowym w </w:t>
      </w:r>
      <w:r>
        <w:rPr>
          <w:rFonts w:ascii="Times New Roman" w:hAnsi="Times New Roman" w:cs="Times New Roman"/>
          <w:sz w:val="24"/>
          <w:szCs w:val="24"/>
        </w:rPr>
        <w:t>Grójc</w:t>
      </w:r>
      <w:r w:rsidRPr="003566F4">
        <w:rPr>
          <w:rFonts w:ascii="Times New Roman" w:hAnsi="Times New Roman" w:cs="Times New Roman"/>
          <w:sz w:val="24"/>
          <w:szCs w:val="24"/>
        </w:rPr>
        <w:t xml:space="preserve">u, Wydział Ksiąg </w:t>
      </w:r>
      <w:r w:rsidRPr="00A62346">
        <w:rPr>
          <w:rFonts w:ascii="Times New Roman" w:hAnsi="Times New Roman" w:cs="Times New Roman"/>
          <w:sz w:val="24"/>
          <w:szCs w:val="24"/>
        </w:rPr>
        <w:t>Wieczystych, prowadzona jest księga wieczysta KW nr. 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623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346">
        <w:rPr>
          <w:rFonts w:ascii="Times New Roman" w:hAnsi="Times New Roman" w:cs="Times New Roman"/>
          <w:sz w:val="24"/>
          <w:szCs w:val="24"/>
        </w:rPr>
        <w:t>a dane podane w ankiecie deklaracji udziału w projekcie są zgodne ze stanem faktycznym.</w:t>
      </w:r>
    </w:p>
    <w:p w:rsidR="00F61E97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do zawarcia umowy użyczenia z Gminą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</w:p>
    <w:p w:rsidR="00F61E97" w:rsidRDefault="00F61E97" w:rsidP="00F61E9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na nieruchomości zamieszkuje od 1 do 4 osób/powyżej               4 osoby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E97" w:rsidRDefault="00F61E97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Pr="00363779" w:rsidRDefault="00F61E97" w:rsidP="00F61E97">
      <w:pPr>
        <w:pStyle w:val="Akapitzlist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lastRenderedPageBreak/>
        <w:t>§ 2.</w:t>
      </w:r>
    </w:p>
    <w:p w:rsidR="00F61E97" w:rsidRDefault="00F61E97" w:rsidP="00F61E97">
      <w:pPr>
        <w:pStyle w:val="Akapitzlist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D9">
        <w:rPr>
          <w:rFonts w:ascii="Times New Roman" w:hAnsi="Times New Roman" w:cs="Times New Roman"/>
          <w:b/>
          <w:sz w:val="24"/>
          <w:szCs w:val="24"/>
        </w:rPr>
        <w:t>Okres obowiązywania umowy</w:t>
      </w:r>
    </w:p>
    <w:p w:rsidR="00F61E97" w:rsidRPr="005E2CD9" w:rsidRDefault="00F61E97" w:rsidP="00F61E9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E97" w:rsidRPr="0043012B" w:rsidRDefault="00F61E97" w:rsidP="00F61E97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2B1F">
        <w:rPr>
          <w:rFonts w:ascii="Times New Roman" w:hAnsi="Times New Roman" w:cs="Times New Roman"/>
          <w:sz w:val="24"/>
          <w:szCs w:val="24"/>
        </w:rPr>
        <w:t>Umowę zawiera się na cały okres trwania projektu pn. „Odnawialne źródła energii dla mieszkańców gminy Chynów”,</w:t>
      </w:r>
      <w:r w:rsidRPr="00F62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B1F">
        <w:rPr>
          <w:rFonts w:ascii="Times New Roman" w:hAnsi="Times New Roman" w:cs="Times New Roman"/>
          <w:sz w:val="24"/>
          <w:szCs w:val="24"/>
        </w:rPr>
        <w:t xml:space="preserve">aż do chwili pełnej amortyzacji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</w:t>
      </w:r>
      <w:r w:rsidRPr="00F62B1F">
        <w:rPr>
          <w:rFonts w:ascii="Times New Roman" w:hAnsi="Times New Roman" w:cs="Times New Roman"/>
          <w:sz w:val="24"/>
          <w:szCs w:val="24"/>
        </w:rPr>
        <w:t xml:space="preserve"> </w:t>
      </w:r>
      <w:r w:rsidRPr="0043012B">
        <w:rPr>
          <w:rFonts w:ascii="Times New Roman" w:hAnsi="Times New Roman" w:cs="Times New Roman"/>
          <w:sz w:val="24"/>
          <w:szCs w:val="24"/>
        </w:rPr>
        <w:t>fotowoltaiczn</w:t>
      </w:r>
      <w:r w:rsidR="00F62B1F">
        <w:rPr>
          <w:rFonts w:ascii="Times New Roman" w:hAnsi="Times New Roman" w:cs="Times New Roman"/>
          <w:sz w:val="24"/>
          <w:szCs w:val="24"/>
        </w:rPr>
        <w:t>ych</w:t>
      </w:r>
      <w:r w:rsidRPr="0043012B">
        <w:rPr>
          <w:rFonts w:ascii="Times New Roman" w:hAnsi="Times New Roman" w:cs="Times New Roman"/>
          <w:sz w:val="24"/>
          <w:szCs w:val="24"/>
        </w:rPr>
        <w:t>. Realizacja prac instalacyjnych objętych niniejszą umową nastąpi po podpisaniu umowy o dofinansowanie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2B">
        <w:rPr>
          <w:rFonts w:ascii="Times New Roman" w:hAnsi="Times New Roman" w:cs="Times New Roman"/>
          <w:sz w:val="24"/>
          <w:szCs w:val="24"/>
        </w:rPr>
        <w:t>przedsięwzięcia, natomiast zakończenie projektu nastąpi po upływie minimum 5 lat, licząc od dnia zatwierdzenia końcowego raportu z realizacji projektu.</w:t>
      </w:r>
    </w:p>
    <w:p w:rsidR="00F61E97" w:rsidRDefault="00F61E97" w:rsidP="00F61E97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ulega rozwiązaniu ze skutkiem natychmiastowym w następujących przypadkach:</w:t>
      </w:r>
    </w:p>
    <w:p w:rsidR="00F61E97" w:rsidRPr="002517FF" w:rsidRDefault="00F61E97" w:rsidP="00F62B1F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Projekt nie uzyska pozytywnego wyniku na etapie oceny formalnej lub merytorycznej wniosku aplikacyjnego złożonego </w:t>
      </w:r>
      <w:r w:rsidRPr="002517FF">
        <w:rPr>
          <w:rFonts w:ascii="Times New Roman" w:hAnsi="Times New Roman" w:cs="Times New Roman"/>
          <w:sz w:val="24"/>
          <w:szCs w:val="24"/>
        </w:rPr>
        <w:t xml:space="preserve">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Pr="002517FF">
        <w:rPr>
          <w:rFonts w:ascii="Times New Roman" w:hAnsi="Times New Roman" w:cs="Times New Roman"/>
          <w:sz w:val="24"/>
          <w:szCs w:val="24"/>
        </w:rPr>
        <w:t xml:space="preserve">, Działanie 4.1 </w:t>
      </w:r>
      <w:r>
        <w:rPr>
          <w:rFonts w:ascii="Times New Roman" w:hAnsi="Times New Roman" w:cs="Times New Roman"/>
          <w:i/>
          <w:sz w:val="24"/>
          <w:szCs w:val="24"/>
        </w:rPr>
        <w:t xml:space="preserve">Odnawialne źródła energii, </w:t>
      </w:r>
      <w:r w:rsidRPr="002517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bejmującego  zakup i instalację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</w:t>
      </w:r>
      <w:r>
        <w:rPr>
          <w:rFonts w:ascii="Times New Roman" w:hAnsi="Times New Roman" w:cs="Times New Roman"/>
          <w:sz w:val="24"/>
          <w:szCs w:val="24"/>
        </w:rPr>
        <w:t xml:space="preserve"> fotowoltaiczn</w:t>
      </w:r>
      <w:r w:rsidR="00F62B1F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w indywidualnych gospodarstwach domowych mieszkańców Gminy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61E97" w:rsidRPr="00F62B1F" w:rsidRDefault="00F61E97" w:rsidP="00F62B1F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62B1F">
        <w:rPr>
          <w:rFonts w:ascii="Times New Roman" w:hAnsi="Times New Roman" w:cs="Times New Roman"/>
          <w:sz w:val="24"/>
          <w:szCs w:val="24"/>
        </w:rPr>
        <w:t>gdy nie dojdzie do podpisania umowy o dofinansowanie przedsięwzięcia pn. „Odnawialne źródła energii dla mieszkańców gminy Chynów”,</w:t>
      </w:r>
    </w:p>
    <w:p w:rsidR="00F61E97" w:rsidRDefault="00F61E97" w:rsidP="00F62B1F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17F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dokonania wpłaty przez Właściciela w terminie i wysokości określonej w § 4 ust.3 umowy z zastrzeżeniem postanowień z § 4 ust. 5,</w:t>
      </w:r>
    </w:p>
    <w:p w:rsidR="00F61E97" w:rsidRDefault="00F61E97" w:rsidP="00F62B1F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wyrażenia zgody zgodnie z § 4 ust. 7,</w:t>
      </w:r>
    </w:p>
    <w:p w:rsidR="00F61E97" w:rsidRDefault="00F61E97" w:rsidP="00F62B1F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umowy użyczenia części nieruchomości.</w:t>
      </w:r>
    </w:p>
    <w:p w:rsidR="00F61E97" w:rsidRDefault="00F61E97" w:rsidP="00F61E97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wcześniejszego rozwiązania umowy przez Właściciela, dokona on zwrotu nakładów poniesionych przez Gminę na zakup i zainstalowanie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E97" w:rsidRDefault="00F61E97" w:rsidP="00F61E97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ust. 3 mają zastosowanie w przypadku, zbycia nieruchomości, jeśli nabywca lub następca prawny nie wstąpi w prawa Właściciela jako strony niniejszej umowy.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Pr="00363779" w:rsidRDefault="00F61E97" w:rsidP="00F61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3</w:t>
      </w:r>
    </w:p>
    <w:p w:rsidR="00F61E97" w:rsidRPr="00C00700" w:rsidRDefault="00F61E97" w:rsidP="00F61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organizacyjne, własnościowe i eksploatacyjne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jako inwestor i beneficjent zabezpieczy w uzgodnieniu z partnerami realizację projektu zgodnie z obowiązującymi przepisami.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że wyraża zgodę na umiejscowienie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 xml:space="preserve"> w obszarze nieruchomości opisanej w § 1 ust.5 przez cały okres obowiązywania umowy, o którym mowa w § 2 ust.1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wyraża zgodę na przeprowadzenie wszelkich niezbędnych prac,, w celu montażu urządzeń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określenie miejsca lokalizacji urządzeń oraz sposób ich montażu, zostaną określone zgodnie ze sporządzonym w tym zakresie projektem technicznym                         i technologicznym uwzględniającym obowiązujące normy branżowe i standardy techniczne.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upoważnia Gminę, do występowania w jego imieniu przez właściwymi organami administracyjnymi, przy ubieganiu się o uzyskanie przewidzianych </w:t>
      </w:r>
      <w:r>
        <w:rPr>
          <w:rFonts w:ascii="Times New Roman" w:hAnsi="Times New Roman" w:cs="Times New Roman"/>
          <w:sz w:val="24"/>
          <w:szCs w:val="24"/>
        </w:rPr>
        <w:lastRenderedPageBreak/>
        <w:t>przepisami szczególnymi pozwoleń, niezbędnych do usytuowania w/w urządzeń fotowoltaicznych na obszarze nieruchomości Właściciela.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i urządzenia wchodzące w skład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 xml:space="preserve"> po zakończeniu prac instalacyjnych, pozostają własnością Gminy przez cały okres trwania pełnej amortyzacji.</w:t>
      </w:r>
    </w:p>
    <w:p w:rsidR="00F61E97" w:rsidRPr="00DF2AC9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upływie okresu czasu, o którym mowa w § 2 ust. 1, całość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 xml:space="preserve"> przejdzie na własność Właściciela, na podstawie protokołu przekazania.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w trakcie obowiązywania umowy do właściwej, zgodnej       z pierwotnym przeznaczeniem i parametrami technicznymi, eksploatacji urządzeń wchodzących w skład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E97" w:rsidRPr="0004423C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zobowiązuje się do wyłonienia wykonawcy, który przez cały okres trwałości projektu, o którym mowa w § 2 ust. 1  będzie przeprowadzał przeglądy serwisowe </w:t>
      </w:r>
      <w:r w:rsidRPr="0004423C">
        <w:rPr>
          <w:rFonts w:ascii="Times New Roman" w:hAnsi="Times New Roman" w:cs="Times New Roman"/>
          <w:sz w:val="24"/>
          <w:szCs w:val="24"/>
        </w:rPr>
        <w:t>zgodnie z warunkami określonymi w karcie gwarancyjnej.</w:t>
      </w:r>
    </w:p>
    <w:p w:rsidR="00F61E97" w:rsidRDefault="00F61E97" w:rsidP="00F61E9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ze zapewni Gminie oraz osobom przez nią wskazanym, dostęp do zainstalowanych urządzeń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>paneli fotowoltaicznych</w:t>
      </w:r>
      <w:r>
        <w:rPr>
          <w:rFonts w:ascii="Times New Roman" w:hAnsi="Times New Roman" w:cs="Times New Roman"/>
          <w:sz w:val="24"/>
          <w:szCs w:val="24"/>
        </w:rPr>
        <w:t>, przez cały czas trwania projektu i pełnej amortyzacji.</w:t>
      </w:r>
    </w:p>
    <w:p w:rsidR="00F61E97" w:rsidRDefault="00F61E97" w:rsidP="00F61E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Pr="00D004E7" w:rsidRDefault="00F61E97" w:rsidP="00F61E9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E7">
        <w:rPr>
          <w:rFonts w:ascii="Times New Roman" w:hAnsi="Times New Roman" w:cs="Times New Roman"/>
          <w:b/>
          <w:sz w:val="24"/>
          <w:szCs w:val="24"/>
        </w:rPr>
        <w:t>§ 4</w:t>
      </w:r>
    </w:p>
    <w:p w:rsidR="00F61E97" w:rsidRPr="00C00700" w:rsidRDefault="00F61E97" w:rsidP="00F61E9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finansowe</w:t>
      </w:r>
    </w:p>
    <w:p w:rsidR="00F61E97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do wniesienia wkładu własnego do przedmiotowej inwestycji,  w wysokości 20 % kosztów kwalifikowalnych wynikających z wartości indywidualnego zestawu </w:t>
      </w:r>
      <w:r w:rsidR="00F62B1F" w:rsidRPr="00F62B1F">
        <w:rPr>
          <w:rFonts w:ascii="Times New Roman" w:hAnsi="Times New Roman" w:cs="Times New Roman"/>
          <w:sz w:val="24"/>
          <w:szCs w:val="24"/>
        </w:rPr>
        <w:t xml:space="preserve">paneli fotowoltaicznych </w:t>
      </w:r>
      <w:r>
        <w:rPr>
          <w:rFonts w:ascii="Times New Roman" w:hAnsi="Times New Roman" w:cs="Times New Roman"/>
          <w:sz w:val="24"/>
          <w:szCs w:val="24"/>
        </w:rPr>
        <w:t>wycenionego przez wykonawcę wyłonionego w drodze postępowania o udzielenie zamówienia publicznego.</w:t>
      </w:r>
    </w:p>
    <w:p w:rsidR="00F61E97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własny Właściciel zobowiązany jest wpłacić w terminie 14 dni od wezwania przez Gminę na rachunek Gminy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wskazany w wezwaniu.</w:t>
      </w:r>
    </w:p>
    <w:p w:rsidR="00F61E97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dokonanie przez Właściciela wpłaty w terminie i wysokości określonej w wezwaniu jest równoznaczne z rezygnacją w udziale w projekcie.</w:t>
      </w:r>
    </w:p>
    <w:p w:rsidR="00F61E97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z udziału w projekcie Właściciel zobowiązuje się do wskazania w terminie 14 dnia innego właściciela nieruchomości spełniającego warunki niniejszej umowy oraz do poniesienia kosztów opracowania dokumentacji i kosztorysu.</w:t>
      </w:r>
    </w:p>
    <w:p w:rsidR="00F61E97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dokonania wpłaty udziału własnego przez Właściciela i niezrealizowania projektu cała kwota wpłacona zostanie zwrócona niezwłocznie przez Gminę na wskazane konto.</w:t>
      </w:r>
    </w:p>
    <w:p w:rsidR="00F61E97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 xml:space="preserve">Gmina pokryje koszty przygotowania: wniosku aplikacyjnego, Studium Wykonalności oraz Programu funkcjonalno- użytkowego. </w:t>
      </w:r>
    </w:p>
    <w:p w:rsidR="00F61E97" w:rsidRPr="00F22090" w:rsidRDefault="00F61E97" w:rsidP="00F61E9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 xml:space="preserve">W przypadku zmiany wysokości maksymalnego udziału środków UE w wydatkach kwalifikowalnych na poziomie projektu, wysokość wkładu własnego właściciela może ulec zmianie i będzie regulowana aneksem do niniejszej umowy. W przypadku braku </w:t>
      </w:r>
      <w:r w:rsidRPr="00F22090">
        <w:rPr>
          <w:rFonts w:ascii="Times New Roman" w:hAnsi="Times New Roman" w:cs="Times New Roman"/>
          <w:sz w:val="24"/>
          <w:szCs w:val="24"/>
        </w:rPr>
        <w:t>zgody umowa ulega rozwiązaniu.</w:t>
      </w:r>
    </w:p>
    <w:p w:rsidR="00F61E97" w:rsidRDefault="00F61E97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2B1F" w:rsidRDefault="00F62B1F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2B1F" w:rsidRDefault="00F62B1F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Default="00F61E97" w:rsidP="00F61E9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F61E97" w:rsidRDefault="00F61E97" w:rsidP="00F61E9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F61E97" w:rsidRPr="000D6BA0" w:rsidRDefault="00F61E97" w:rsidP="00F61E9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E97" w:rsidRDefault="00F61E97" w:rsidP="00F61E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realizacji projektu (2017/2018r.) nie jest zależny od Gminy i  z tego tytułu Właściciel nie będzie dochodził żadnych roszczeń w stosunku do Gminy.</w:t>
      </w:r>
    </w:p>
    <w:p w:rsidR="00F61E97" w:rsidRDefault="00F61E97" w:rsidP="00F61E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wyraża zgodę na przetwarzanie jego danych osobowych, dla potrzeb niezbędnych do realizacji przedmiotowego projektu, zgodnie z ustawą z dnia 29 sierpnia 1997 r. o ochronie danych osobowych (Dz. U. Nr 2015, poz. 2135) oraz za zamieszczenie w zbiorze promocyjnym Gminy materiałów ilustrujących realizowany projekt (zdjęcia  itp.)</w:t>
      </w:r>
    </w:p>
    <w:p w:rsidR="00F61E97" w:rsidRDefault="00F61E97" w:rsidP="00F61E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w formie pisemnej pod rygorem nieważności.</w:t>
      </w:r>
    </w:p>
    <w:p w:rsidR="00F61E97" w:rsidRDefault="00F61E97" w:rsidP="00F61E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realizacji niniejszej umowy, rozstrzygać będzie sąd właściwy miejscowo dla siedziby Gminy.</w:t>
      </w:r>
    </w:p>
    <w:p w:rsidR="00F61E97" w:rsidRDefault="00F61E97" w:rsidP="00F61E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F61E97" w:rsidRDefault="00F61E97" w:rsidP="00F61E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jeden dla Właściciela i jeden dla Gminy.</w:t>
      </w:r>
    </w:p>
    <w:p w:rsidR="00F61E97" w:rsidRDefault="00F61E97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Default="00F61E97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Default="00F61E97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</w:t>
      </w:r>
    </w:p>
    <w:p w:rsidR="00F61E97" w:rsidRDefault="00F61E97" w:rsidP="00F61E9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1E97" w:rsidRPr="00693216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F61E97" w:rsidRDefault="00F61E97" w:rsidP="00F61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1E97" w:rsidRPr="0087230A" w:rsidRDefault="00F61E97" w:rsidP="00F61E9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C3D5C" w:rsidRDefault="00243393">
      <w:bookmarkStart w:id="0" w:name="_GoBack"/>
      <w:bookmarkEnd w:id="0"/>
    </w:p>
    <w:sectPr w:rsidR="001C3D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93" w:rsidRDefault="00243393" w:rsidP="00F61E97">
      <w:pPr>
        <w:spacing w:after="0" w:line="240" w:lineRule="auto"/>
      </w:pPr>
      <w:r>
        <w:separator/>
      </w:r>
    </w:p>
  </w:endnote>
  <w:endnote w:type="continuationSeparator" w:id="0">
    <w:p w:rsidR="00243393" w:rsidRDefault="00243393" w:rsidP="00F6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381361"/>
      <w:docPartObj>
        <w:docPartGallery w:val="Page Numbers (Bottom of Page)"/>
        <w:docPartUnique/>
      </w:docPartObj>
    </w:sdtPr>
    <w:sdtEndPr/>
    <w:sdtContent>
      <w:p w:rsidR="00441F37" w:rsidRDefault="00B83C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20B">
          <w:rPr>
            <w:noProof/>
          </w:rPr>
          <w:t>1</w:t>
        </w:r>
        <w:r>
          <w:fldChar w:fldCharType="end"/>
        </w:r>
      </w:p>
    </w:sdtContent>
  </w:sdt>
  <w:p w:rsidR="00441F37" w:rsidRDefault="002433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93" w:rsidRDefault="00243393" w:rsidP="00F61E97">
      <w:pPr>
        <w:spacing w:after="0" w:line="240" w:lineRule="auto"/>
      </w:pPr>
      <w:r>
        <w:separator/>
      </w:r>
    </w:p>
  </w:footnote>
  <w:footnote w:type="continuationSeparator" w:id="0">
    <w:p w:rsidR="00243393" w:rsidRDefault="00243393" w:rsidP="00F61E97">
      <w:pPr>
        <w:spacing w:after="0" w:line="240" w:lineRule="auto"/>
      </w:pPr>
      <w:r>
        <w:continuationSeparator/>
      </w:r>
    </w:p>
  </w:footnote>
  <w:footnote w:id="1">
    <w:p w:rsidR="00F61E97" w:rsidRDefault="00F61E97" w:rsidP="00F61E97">
      <w:pPr>
        <w:pStyle w:val="Tekstprzypisudolnego"/>
      </w:pPr>
      <w:r>
        <w:rPr>
          <w:rStyle w:val="Odwoanieprzypisudolnego"/>
        </w:rPr>
        <w:footnoteRef/>
      </w:r>
      <w:r>
        <w:t xml:space="preserve"> 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1809"/>
    <w:multiLevelType w:val="hybridMultilevel"/>
    <w:tmpl w:val="6BCCE02C"/>
    <w:lvl w:ilvl="0" w:tplc="872E55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23C15"/>
    <w:multiLevelType w:val="hybridMultilevel"/>
    <w:tmpl w:val="E33AB504"/>
    <w:lvl w:ilvl="0" w:tplc="FE7C6FC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C0D1ED8"/>
    <w:multiLevelType w:val="hybridMultilevel"/>
    <w:tmpl w:val="844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69D2"/>
    <w:multiLevelType w:val="hybridMultilevel"/>
    <w:tmpl w:val="AFFE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4481"/>
    <w:multiLevelType w:val="hybridMultilevel"/>
    <w:tmpl w:val="18A4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F13CA"/>
    <w:multiLevelType w:val="hybridMultilevel"/>
    <w:tmpl w:val="2308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D44EA"/>
    <w:multiLevelType w:val="hybridMultilevel"/>
    <w:tmpl w:val="EA8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97"/>
    <w:rsid w:val="00243393"/>
    <w:rsid w:val="00B83CB0"/>
    <w:rsid w:val="00CE520B"/>
    <w:rsid w:val="00EE63E3"/>
    <w:rsid w:val="00F61E97"/>
    <w:rsid w:val="00F62B1F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9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1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1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61E9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6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E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E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9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1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1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61E9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6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E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E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KA</cp:lastModifiedBy>
  <cp:revision>2</cp:revision>
  <dcterms:created xsi:type="dcterms:W3CDTF">2016-08-08T11:05:00Z</dcterms:created>
  <dcterms:modified xsi:type="dcterms:W3CDTF">2016-08-09T07:35:00Z</dcterms:modified>
</cp:coreProperties>
</file>